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C7" w:rsidRPr="004B43C7" w:rsidRDefault="004B43C7" w:rsidP="004B43C7">
      <w:pPr>
        <w:pStyle w:val="a3"/>
        <w:spacing w:before="0" w:beforeAutospacing="0" w:after="0" w:afterAutospacing="0"/>
        <w:jc w:val="center"/>
        <w:rPr>
          <w:color w:val="943634" w:themeColor="accent2" w:themeShade="BF"/>
        </w:rPr>
      </w:pPr>
      <w:r w:rsidRPr="004B43C7">
        <w:rPr>
          <w:rFonts w:eastAsiaTheme="minorEastAsia"/>
          <w:i/>
          <w:iCs/>
          <w:color w:val="943634" w:themeColor="accent2" w:themeShade="BF"/>
          <w:kern w:val="24"/>
          <w:sz w:val="28"/>
          <w:szCs w:val="28"/>
        </w:rPr>
        <w:t xml:space="preserve">Муниципальное автономное  дошкольное образовательное учреждение </w:t>
      </w:r>
    </w:p>
    <w:p w:rsidR="004B43C7" w:rsidRPr="004B43C7" w:rsidRDefault="004B43C7" w:rsidP="004B43C7">
      <w:pPr>
        <w:pStyle w:val="a3"/>
        <w:spacing w:before="0" w:beforeAutospacing="0" w:after="0" w:afterAutospacing="0"/>
        <w:jc w:val="center"/>
        <w:rPr>
          <w:rFonts w:eastAsiaTheme="minorEastAsia"/>
          <w:i/>
          <w:iCs/>
          <w:color w:val="943634" w:themeColor="accent2" w:themeShade="BF"/>
          <w:kern w:val="24"/>
          <w:sz w:val="28"/>
          <w:szCs w:val="28"/>
        </w:rPr>
      </w:pPr>
      <w:r w:rsidRPr="004B43C7">
        <w:rPr>
          <w:rFonts w:eastAsiaTheme="minorEastAsia"/>
          <w:i/>
          <w:iCs/>
          <w:color w:val="943634" w:themeColor="accent2" w:themeShade="BF"/>
          <w:kern w:val="24"/>
          <w:sz w:val="28"/>
          <w:szCs w:val="28"/>
        </w:rPr>
        <w:t>« Детский сад общеразвивающего</w:t>
      </w:r>
      <w:r w:rsidR="00A05514">
        <w:rPr>
          <w:rFonts w:eastAsiaTheme="minorEastAsia"/>
          <w:i/>
          <w:iCs/>
          <w:color w:val="943634" w:themeColor="accent2" w:themeShade="BF"/>
          <w:kern w:val="24"/>
          <w:sz w:val="28"/>
          <w:szCs w:val="28"/>
        </w:rPr>
        <w:t xml:space="preserve"> «Теремок</w:t>
      </w:r>
      <w:r w:rsidRPr="004B43C7">
        <w:rPr>
          <w:rFonts w:eastAsiaTheme="minorEastAsia"/>
          <w:i/>
          <w:iCs/>
          <w:color w:val="943634" w:themeColor="accent2" w:themeShade="BF"/>
          <w:kern w:val="24"/>
          <w:sz w:val="28"/>
          <w:szCs w:val="28"/>
        </w:rPr>
        <w:t>»</w:t>
      </w:r>
    </w:p>
    <w:p w:rsidR="004B43C7" w:rsidRDefault="004B43C7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424AF7" w:rsidRPr="00D71986" w:rsidRDefault="004B43C7" w:rsidP="004B43C7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D71986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проект</w:t>
      </w:r>
    </w:p>
    <w:p w:rsidR="004B43C7" w:rsidRPr="00D71986" w:rsidRDefault="004B43C7" w:rsidP="004B43C7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71986">
        <w:rPr>
          <w:rFonts w:ascii="Times New Roman" w:hAnsi="Times New Roman" w:cs="Times New Roman"/>
          <w:b/>
          <w:color w:val="00B050"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«МОЙ УРАЛ»</w:t>
      </w: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CCDDAA8" wp14:editId="76F43172">
            <wp:extent cx="6386369" cy="4547286"/>
            <wp:effectExtent l="0" t="0" r="0" b="5715"/>
            <wp:docPr id="2" name="Рисунок 2" descr="Банкротство 59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кротство 59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D7198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Наш Урал могуч собою,</w:t>
      </w:r>
      <w:r w:rsidRPr="00D719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7198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И красив он и </w:t>
      </w:r>
      <w:proofErr w:type="gramStart"/>
      <w:r w:rsidRPr="00D7198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велик</w:t>
      </w:r>
      <w:proofErr w:type="gramEnd"/>
      <w:r w:rsidRPr="00D7198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…</w:t>
      </w:r>
      <w:r w:rsidRPr="00D71986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Любим мы его душою!</w:t>
      </w:r>
      <w:r w:rsidRPr="00D719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7198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Да и как же не любить?</w:t>
      </w: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A05514" w:rsidRDefault="00A05514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A05514" w:rsidRDefault="00A05514" w:rsidP="004B43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05514" w:rsidRDefault="00A05514" w:rsidP="004B43C7">
      <w:pPr>
        <w:jc w:val="center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</w:p>
    <w:p w:rsidR="004B43C7" w:rsidRPr="00D71986" w:rsidRDefault="00D71986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lastRenderedPageBreak/>
        <w:t>Урал - чудесный водный край!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Для нас – ты настоящий рай,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Нам всем бесценны и близки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Родного края родники.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  <w:r w:rsidRPr="00D71986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  <w:t>Аннотация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в дошкольном возрасте. От взрослого во многом зависит, чем интересуется ребенок, о чем он спрашивает. Поэтому особенно важна активная позиция воспитателя, его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Суть проекта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Урал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состоит в том, чтобы посеять и взрастить в детской душе семена любви к родной природе, к родному дому к истории, культуре страны. Невозможно воспитать чувство собственного достоинства, уверенность в себе, </w:t>
      </w:r>
      <w:proofErr w:type="gramStart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полноценную личность без уважения к истории и культуре своего Отечества.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стоит задача – углубить это чувство, помочь растущему человеку открывать Родину в том, что ему близко и дорого - в ближайшем окружении.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Родине.</w:t>
      </w: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706632" w:rsidRP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  <w:r w:rsidRPr="00706632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  <w:t xml:space="preserve">Цель проекта: </w:t>
      </w:r>
    </w:p>
    <w:p w:rsidR="00706632" w:rsidRPr="00706632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1986" w:rsidRPr="00706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любви к Родине, родному краю. </w:t>
      </w:r>
    </w:p>
    <w:p w:rsidR="00706632" w:rsidRPr="004A0CFF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Pr="0070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духе миролюбия, уважения, бережного отношения ко всему живому на земле</w:t>
      </w:r>
      <w:r w:rsidRPr="004A0CFF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.</w:t>
      </w:r>
    </w:p>
    <w:p w:rsidR="00706632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риобщение дошкольников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природе Урала </w:t>
      </w:r>
    </w:p>
    <w:p w:rsidR="00D71986" w:rsidRPr="00706632" w:rsidRDefault="00D71986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  <w:t>Задачи проекта:</w:t>
      </w:r>
    </w:p>
    <w:p w:rsidR="00D71986" w:rsidRP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  <w:t>I. Образовательные задачи: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 детей представления о родном крае: история, символика, достопримечательности.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Расширить знания детей о флоре и фауне родного края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Познакомить с культурой и традициями Урала.</w:t>
      </w:r>
    </w:p>
    <w:p w:rsid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интерес к родному краю, формировать представления детей об экологических проблемах города.</w:t>
      </w:r>
      <w:bookmarkStart w:id="0" w:name="_GoBack"/>
      <w:bookmarkEnd w:id="0"/>
    </w:p>
    <w:p w:rsidR="00603F70" w:rsidRPr="006D716C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</w:rPr>
      </w:pPr>
      <w:r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5.  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Учить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детей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работать с картой Свердловской  области, определять по условным знакам реки,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леса, находить города Красноуфимск, Екатеринбург.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Определять месторасположение Урала, Сибири. </w:t>
      </w:r>
    </w:p>
    <w:p w:rsidR="00603F70" w:rsidRPr="006D716C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  <w:color w:val="7FD13B"/>
        </w:rPr>
      </w:pPr>
      <w:r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6. 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Познакомить детей с горами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Урала и окрестностей Красноуфимска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: 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Девичья гора, Марьин утес, «</w:t>
      </w:r>
      <w:proofErr w:type="spellStart"/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Титьи</w:t>
      </w:r>
      <w:proofErr w:type="spellEnd"/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горы</w:t>
      </w:r>
      <w:proofErr w:type="gramStart"/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»….</w:t>
      </w:r>
      <w:proofErr w:type="gramEnd"/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их расположением на карте, уникальностью</w:t>
      </w:r>
      <w:r w:rsidR="00603F70" w:rsidRPr="006D716C"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</w:rPr>
        <w:t>.</w:t>
      </w:r>
    </w:p>
    <w:p w:rsidR="00603F70" w:rsidRPr="00D71986" w:rsidRDefault="00603F70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86" w:rsidRP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  <w:t>II. Воспитательные задачи: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 детей бережное, ответственное, эмоционально-доброжелательное отношение к миру природы, к живым существам.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Пробудить в детях чувство любви к своему, краю, уважение к его традициям и обычаям.</w:t>
      </w:r>
    </w:p>
    <w:p w:rsidR="00D71986" w:rsidRP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  <w:t>III. Оздоровительные задачи: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Охранять и укреплять здоровье детей.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детей правильно взаимодействовать с природой.</w:t>
      </w:r>
    </w:p>
    <w:p w:rsid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Формировать умение рационально использовать природные ресурсы для гармоничного развития личности.</w:t>
      </w:r>
    </w:p>
    <w:p w:rsidR="00603F70" w:rsidRDefault="00603F70" w:rsidP="00B2551C">
      <w:pPr>
        <w:spacing w:after="0"/>
        <w:jc w:val="center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603F7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Только создавая условия для воспитания такой личности, мы сможем вырастить поколение достойных будущих граждан России, патриотов своего Отечества.</w:t>
      </w:r>
    </w:p>
    <w:p w:rsidR="007E5974" w:rsidRPr="00D71986" w:rsidRDefault="007E5974" w:rsidP="00B2551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74" w:rsidRPr="007E5974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974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dotDash"/>
          <w:lang w:eastAsia="ru-RU"/>
        </w:rPr>
        <w:t>Методы достижения</w:t>
      </w:r>
      <w:r w:rsidRPr="007E5974">
        <w:rPr>
          <w:rFonts w:ascii="Times New Roman" w:eastAsia="Times New Roman" w:hAnsi="Times New Roman" w:cs="Times New Roman"/>
          <w:b/>
          <w:bCs/>
          <w:sz w:val="28"/>
          <w:szCs w:val="28"/>
          <w:u w:val="dotDash"/>
          <w:lang w:eastAsia="ru-RU"/>
        </w:rPr>
        <w:t>:</w:t>
      </w:r>
      <w:r w:rsidRPr="007E597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 с детьми, слушание музыки, разучивание песен, стихов, разучивание комплекса упражнений «Ласточка», подвижные игры.</w:t>
      </w:r>
    </w:p>
    <w:p w:rsidR="007E5974" w:rsidRPr="004A0CFF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A0CFF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 </w:t>
      </w: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dotDash"/>
          <w:lang w:eastAsia="ru-RU"/>
        </w:rPr>
      </w:pPr>
    </w:p>
    <w:p w:rsidR="00D71986" w:rsidRP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dotDash"/>
          <w:lang w:eastAsia="ru-RU"/>
        </w:rPr>
      </w:pPr>
      <w:r w:rsidRPr="0070663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dotDash"/>
          <w:lang w:eastAsia="ru-RU"/>
        </w:rPr>
        <w:t>Ожидаемые результаты от реализации проекта:</w:t>
      </w:r>
    </w:p>
    <w:p w:rsidR="00D71986" w:rsidRPr="00D71986" w:rsidRDefault="00706632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детей на природоохранную деятельность, первоначальных навыков экологически грамотного и безопасного поведения в природе.</w:t>
      </w:r>
    </w:p>
    <w:p w:rsidR="00D71986" w:rsidRPr="00D71986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proofErr w:type="spellStart"/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родном крае, его истории и легендах.</w:t>
      </w:r>
    </w:p>
    <w:p w:rsidR="00D71986" w:rsidRPr="00D71986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 – значимых качеств личности</w:t>
      </w:r>
    </w:p>
    <w:p w:rsidR="00D71986" w:rsidRPr="00D71986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детей к окружающей среде</w:t>
      </w:r>
    </w:p>
    <w:p w:rsid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dotDash"/>
          <w:lang w:eastAsia="ru-RU"/>
        </w:rPr>
        <w:t>Участники проекта:</w:t>
      </w:r>
      <w:r w:rsidRPr="0070663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родители, сотрудники детского сада</w:t>
      </w:r>
    </w:p>
    <w:p w:rsid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dotDash"/>
          <w:lang w:eastAsia="ru-RU"/>
        </w:rPr>
        <w:t>Сроки реализации проекта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5514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4-я недели октября</w:t>
      </w:r>
    </w:p>
    <w:p w:rsidR="00D71986" w:rsidRP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dotDash"/>
          <w:lang w:eastAsia="ru-RU"/>
        </w:rPr>
      </w:pPr>
      <w:r w:rsidRPr="0070663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dotDash"/>
          <w:lang w:eastAsia="ru-RU"/>
        </w:rPr>
        <w:t>Этапы реализации проекта</w:t>
      </w:r>
    </w:p>
    <w:p w:rsidR="00A05514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I этап – подготовительный 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Цель: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проекта</w:t>
      </w:r>
      <w:r w:rsidR="007B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УРАЛ»</w:t>
      </w:r>
    </w:p>
    <w:p w:rsidR="00D71986" w:rsidRPr="009622AE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1. Рассматривание иллюстраций: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Фауна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Флора Урала</w:t>
      </w:r>
    </w:p>
    <w:p w:rsidR="00D71986" w:rsidRPr="009622AE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2. Беседы: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Родина – Урал! ».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«Возникновение Урала. Его история».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чём рассказали старые фотографии»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Легенды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3. Дидактические игры: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(дидактические игры по краеведению)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«Узнай, где я нахожусь? 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картинку»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«Бабушкин сундучок»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«Я - фотограф»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моя улица, вот мой дом родной»</w:t>
      </w:r>
    </w:p>
    <w:p w:rsidR="00D71986" w:rsidRPr="009622AE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4. Чтение произведений об Урале, разучивание стихов, песен о нем.</w:t>
      </w:r>
    </w:p>
    <w:p w:rsid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5. Просмотр видеоматериалов, фильмов о Родном крае</w:t>
      </w:r>
    </w:p>
    <w:p w:rsidR="00F702F5" w:rsidRDefault="00F702F5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6. Фотовыставки</w:t>
      </w:r>
    </w:p>
    <w:p w:rsidR="00F702F5" w:rsidRPr="00F702F5" w:rsidRDefault="00F702F5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2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Урала</w:t>
      </w:r>
      <w:r w:rsidRPr="00F702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II этап – внедренческий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эффективная организация совместной деятельности воспитателей, детей, родителей по реализации проекта</w:t>
      </w:r>
    </w:p>
    <w:p w:rsidR="00D71986" w:rsidRPr="00D71986" w:rsidRDefault="00D71986" w:rsidP="00B2551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1. Рассматривание фотоальбомов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(фотографии с видами Урала, природа Урала, уникальные природные памятники, места родного края, которые дети посещали летом с родителями)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2. Знакомство с природными памятниками Урала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(Гора «</w:t>
      </w:r>
      <w:proofErr w:type="spellStart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Шунут</w:t>
      </w:r>
      <w:proofErr w:type="spellEnd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гора «Старик-камень», святой источник «</w:t>
      </w:r>
      <w:proofErr w:type="spellStart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Платонида</w:t>
      </w:r>
      <w:proofErr w:type="spellEnd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другими.)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 xml:space="preserve">3. </w:t>
      </w:r>
      <w:proofErr w:type="gramStart"/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Знакомство с местными легендами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существуют с давних времен и повествуют об истории и уникальности, некоторых природных объектов Урала)</w:t>
      </w:r>
      <w:proofErr w:type="gramEnd"/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 xml:space="preserve">3. Беседы </w:t>
      </w:r>
      <w:r w:rsidRPr="0096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виртуальные </w:t>
      </w: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экскурсии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средствам мультимедиа презентации) по заповедникам Урала, на территории которых так же содержится огромное количество уникальных природных объектов, интересных растений и редких животных.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Разучивание </w:t>
      </w: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стихов, песен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Урале, знакомство с фольклором Урала, проведение занятий – игр «Знакомство с играми бабушек и дедушек Урала» (при содействии музыкального руководителя)</w:t>
      </w:r>
    </w:p>
    <w:p w:rsidR="00D71986" w:rsidRPr="009622AE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5. Художественно</w:t>
      </w:r>
      <w:r w:rsid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 xml:space="preserve"> </w:t>
      </w: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- продуктивная деятельность</w:t>
      </w:r>
    </w:p>
    <w:p w:rsidR="00D71986" w:rsidRPr="00D71986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Урало – сибирская роспись</w:t>
      </w:r>
    </w:p>
    <w:p w:rsidR="00D71986" w:rsidRPr="00D71986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«Животные и птицы Урала</w:t>
      </w:r>
    </w:p>
    <w:p w:rsidR="00D71986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A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макета «Красная книга Урала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(коллективная работа)</w:t>
      </w:r>
    </w:p>
    <w:p w:rsidR="007B6ADB" w:rsidRPr="007B6ADB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7B6ADB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 xml:space="preserve">6. НОД </w:t>
      </w:r>
    </w:p>
    <w:p w:rsidR="007B6ADB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«Перелетные птицы. Ласточки и скворцы».</w:t>
      </w:r>
    </w:p>
    <w:p w:rsidR="007B6ADB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«Белоствольная красавица»</w:t>
      </w:r>
    </w:p>
    <w:p w:rsidR="00791276" w:rsidRDefault="0079127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7. Экскурсии</w:t>
      </w:r>
    </w:p>
    <w:p w:rsidR="00791276" w:rsidRDefault="0079127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станцию туризма</w:t>
      </w:r>
    </w:p>
    <w:p w:rsidR="00791276" w:rsidRDefault="00791276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аеведческий музей  «Наш город».</w:t>
      </w:r>
    </w:p>
    <w:p w:rsidR="00791276" w:rsidRDefault="00791276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Экскурсия на автобусе за пределы города.</w:t>
      </w:r>
    </w:p>
    <w:p w:rsidR="008B41E0" w:rsidRDefault="00535B18" w:rsidP="008B41E0">
      <w:pPr>
        <w:spacing w:after="0" w:line="480" w:lineRule="auto"/>
        <w:textAlignment w:val="baseline"/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41E0">
        <w:rPr>
          <w:rFonts w:ascii="Times New Roman" w:eastAsia="Times New Roman" w:hAnsi="Times New Roman" w:cs="Times New Roman"/>
          <w:color w:val="000000"/>
          <w:sz w:val="28"/>
          <w:szCs w:val="28"/>
          <w:u w:val="dotDash"/>
          <w:lang w:eastAsia="ru-RU"/>
        </w:rPr>
        <w:t xml:space="preserve">8. </w:t>
      </w:r>
      <w:r w:rsidRPr="008B41E0">
        <w:rPr>
          <w:rFonts w:ascii="inherit" w:eastAsia="Times New Roman" w:hAnsi="inherit" w:cs="Arial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Оформление фотовыставки</w:t>
      </w:r>
      <w:r w:rsidRPr="00F911E9"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35B18" w:rsidRDefault="008B41E0" w:rsidP="008B41E0">
      <w:pPr>
        <w:spacing w:after="0" w:line="480" w:lineRule="auto"/>
        <w:textAlignment w:val="baseline"/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535B18" w:rsidRPr="00F911E9"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Мой любимый город</w:t>
      </w:r>
      <w:r w:rsidR="00535B18"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8B41E0" w:rsidRPr="008B41E0" w:rsidRDefault="00535B18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</w:pPr>
      <w:r w:rsidRPr="008B41E0">
        <w:rPr>
          <w:rFonts w:ascii="inherit" w:eastAsia="Times New Roman" w:hAnsi="inherit" w:cs="Arial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9.</w:t>
      </w:r>
      <w:r w:rsidRPr="008B41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B41E0" w:rsidRPr="008B41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Создание атласа</w:t>
      </w:r>
    </w:p>
    <w:p w:rsidR="00791276" w:rsidRPr="008B41E0" w:rsidRDefault="008B41E0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535B18" w:rsidRPr="005D74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535B1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Природные ископаемые Урала</w:t>
      </w:r>
      <w:r w:rsidR="00535B18" w:rsidRPr="005D74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</w:p>
    <w:p w:rsidR="00A05514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III этап – Итоговый 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Оценка результатов деятельности, подведение итогов</w:t>
      </w:r>
    </w:p>
    <w:p w:rsidR="00D71986" w:rsidRPr="00D71986" w:rsidRDefault="00F702F5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результатов проведённой работы (фотовыставка, мультимедийная презентация)</w:t>
      </w:r>
    </w:p>
    <w:p w:rsid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B6A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тоговое мероприятие  по проекту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2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Легенды седого Урала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B6ADB" w:rsidRDefault="007B6ADB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Презентация по проекту «Мой Урал».</w:t>
      </w:r>
    </w:p>
    <w:p w:rsidR="007B6ADB" w:rsidRPr="00D71986" w:rsidRDefault="007B6ADB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Статья в СМИ, на Сайте группы «Солнышко», детского сада.</w:t>
      </w: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6D716C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dotDash"/>
          <w:lang w:eastAsia="ru-RU"/>
        </w:rPr>
      </w:pPr>
      <w:r w:rsidRPr="006D716C">
        <w:rPr>
          <w:rFonts w:ascii="Times New Roman" w:eastAsiaTheme="majorEastAsia" w:hAnsi="Times New Roman" w:cs="Times New Roman"/>
          <w:b/>
          <w:bCs/>
          <w:color w:val="C0504D" w:themeColor="accent2"/>
          <w:kern w:val="24"/>
          <w:sz w:val="28"/>
          <w:szCs w:val="28"/>
          <w:u w:val="dotDash"/>
        </w:rPr>
        <w:t>В ходе проведенной работы получены результаты</w:t>
      </w:r>
      <w:r w:rsidRPr="006D716C">
        <w:rPr>
          <w:rFonts w:ascii="Times New Roman" w:eastAsiaTheme="majorEastAsia" w:hAnsi="Times New Roman" w:cs="Times New Roman"/>
          <w:b/>
          <w:color w:val="C0504D" w:themeColor="accent2"/>
          <w:kern w:val="24"/>
          <w:sz w:val="28"/>
          <w:szCs w:val="28"/>
          <w:u w:val="dotDash"/>
        </w:rPr>
        <w:t>:</w:t>
      </w:r>
    </w:p>
    <w:p w:rsidR="006D716C" w:rsidRPr="006D716C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kern w:val="24"/>
          <w:sz w:val="28"/>
          <w:szCs w:val="28"/>
        </w:rPr>
        <w:t>повысился уровень родительской компетентности;</w:t>
      </w:r>
    </w:p>
    <w:p w:rsidR="006D716C" w:rsidRPr="006D716C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kern w:val="24"/>
          <w:sz w:val="28"/>
          <w:szCs w:val="28"/>
        </w:rPr>
        <w:t>гармонизировались родительско - детские отношения;</w:t>
      </w:r>
    </w:p>
    <w:p w:rsidR="006D716C" w:rsidRPr="006D716C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kern w:val="24"/>
          <w:sz w:val="28"/>
          <w:szCs w:val="28"/>
        </w:rPr>
        <w:t>повысилась ответственность родителей за судьбу ребенка и его активность в отношениях с сотрудниками ДОУ.</w:t>
      </w:r>
    </w:p>
    <w:p w:rsidR="006D716C" w:rsidRPr="006D716C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bCs/>
          <w:kern w:val="24"/>
          <w:sz w:val="28"/>
          <w:szCs w:val="28"/>
        </w:rPr>
        <w:t>улучшился эмоциональный климат в семье;</w:t>
      </w:r>
    </w:p>
    <w:p w:rsidR="006D716C" w:rsidRPr="006D716C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bCs/>
          <w:kern w:val="24"/>
          <w:sz w:val="28"/>
          <w:szCs w:val="28"/>
        </w:rPr>
        <w:t>изменилась в сторону большей объективности родительская оценка талантов малыша, уровень родительских притязаний стал лучше соотноситься со способностями ребенка;</w:t>
      </w:r>
    </w:p>
    <w:p w:rsidR="006D716C" w:rsidRPr="006D716C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bCs/>
          <w:kern w:val="24"/>
          <w:sz w:val="28"/>
          <w:szCs w:val="28"/>
        </w:rPr>
        <w:t>повысилась эмоциональная насыщенность и информативность контактов родителей с детьми.</w:t>
      </w:r>
    </w:p>
    <w:p w:rsidR="009622AE" w:rsidRPr="006D716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6D716C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dotDash"/>
          <w:lang w:eastAsia="ru-RU"/>
        </w:rPr>
      </w:pPr>
      <w:r w:rsidRPr="006D716C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u w:val="dotDash"/>
          <w:lang w:eastAsia="ru-RU"/>
        </w:rPr>
        <w:t xml:space="preserve">Заключение: </w:t>
      </w:r>
    </w:p>
    <w:p w:rsidR="006D716C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B2551C" w:rsidRDefault="006D716C" w:rsidP="007E5974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В процессе организации различных видов деятельности дети самостоятельно и совместно с взрослым создавали продукты детского творчества: макеты, альбомы, рисунки. Каждая семья создавала свой мини проект по теме Урал.</w:t>
      </w: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 xml:space="preserve">Дети знакомились не только с достопримечательностями Свердловской области </w:t>
      </w:r>
      <w:r w:rsidR="00B2551C"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и Урала</w:t>
      </w: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, но и узнали о том, что у нашего края богатая различными событиями многовековая история. И наши дети, как маленькие патриоты своей родины должны знать, и знают  о том, как защищали свою Родину люди в годы ВОВ. Работая над проектом, дети так же познакомились с историческими событиями  возникновения  города Красноуфимск. Дети много узнали об уральском крае</w:t>
      </w:r>
      <w:proofErr w:type="gramStart"/>
      <w:r w:rsidRPr="00B2551C"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,</w:t>
      </w:r>
      <w:proofErr w:type="gramEnd"/>
      <w:r w:rsidRPr="00B2551C"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посетили многие значимые   места  нашего района. Вместе с родителями подготовили презентации проектов о любимых местах в нашем городе. </w:t>
      </w: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>Своими знаниями воспитанники решили поделиться с детьми старшей группы.</w:t>
      </w:r>
    </w:p>
    <w:p w:rsidR="009622AE" w:rsidRPr="00B2551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B2551C" w:rsidP="007E5974">
      <w:pPr>
        <w:shd w:val="clear" w:color="auto" w:fill="FFFFFF"/>
        <w:spacing w:after="0"/>
        <w:jc w:val="both"/>
        <w:outlineLvl w:val="2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B2551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Работа по формированию патриотизма более эффективна, если установлена тесная связь с родителями детей. Родители выступают не только как помощники детского сада, но и как участники формирования личности ребёнка. Мы </w:t>
      </w:r>
      <w:r w:rsidRPr="00B2551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lastRenderedPageBreak/>
        <w:t>педагоги, и, конечно же, родители должны помочь ребёнку научиться видеть и понимать красоту и величие родных мест (родного края, его малой Родины – это даёт возможность ощутить причастность к большому и прекрасному миру, Родине</w:t>
      </w:r>
      <w:r w:rsidR="006718D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Pr="00B2551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-</w:t>
      </w:r>
      <w:r w:rsidR="006718D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Pr="00B2551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России. Родители  и дети так были  очень воодушевлены на создание  итоговых проектов по теме «Урал – Жемчужина России», что при защите проектов каждый ребёнок с гордостью и значимостью себя в обществе, давал много информации о  малознакомых фактах и с чувством патриотизма сообщал, что все эти «чудеса»  есть на Урале.</w:t>
      </w:r>
    </w:p>
    <w:p w:rsidR="006718D5" w:rsidRPr="00B2551C" w:rsidRDefault="006718D5" w:rsidP="007E5974">
      <w:pPr>
        <w:shd w:val="clear" w:color="auto" w:fill="FFFFFF"/>
        <w:spacing w:after="0"/>
        <w:jc w:val="both"/>
        <w:outlineLvl w:val="2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:rsidR="00B2551C" w:rsidRPr="00B2551C" w:rsidRDefault="00B2551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974" w:rsidRPr="007E5974" w:rsidRDefault="007E5974" w:rsidP="007E5974">
      <w:pPr>
        <w:kinsoku w:val="0"/>
        <w:overflowPunct w:val="0"/>
        <w:textAlignment w:val="baseline"/>
        <w:rPr>
          <w:rFonts w:ascii="Times New Roman" w:eastAsiaTheme="minorEastAsia" w:hAnsi="Times New Roman" w:cs="Times New Roman"/>
          <w:b/>
          <w:bCs/>
          <w:iCs/>
          <w:color w:val="C0504D" w:themeColor="accent2"/>
          <w:kern w:val="24"/>
          <w:sz w:val="28"/>
          <w:szCs w:val="28"/>
          <w:u w:val="dotDash"/>
        </w:rPr>
      </w:pPr>
      <w:r>
        <w:rPr>
          <w:rFonts w:ascii="Times New Roman" w:eastAsiaTheme="minorEastAsia" w:hAnsi="Times New Roman" w:cs="Times New Roman"/>
          <w:b/>
          <w:bCs/>
          <w:iCs/>
          <w:color w:val="C0504D" w:themeColor="accent2"/>
          <w:kern w:val="24"/>
          <w:sz w:val="28"/>
          <w:szCs w:val="28"/>
          <w:u w:val="dotDash"/>
        </w:rPr>
        <w:t>Вывод:</w:t>
      </w:r>
    </w:p>
    <w:p w:rsidR="00B2551C" w:rsidRDefault="00B2551C" w:rsidP="007E5974">
      <w:pPr>
        <w:kinsoku w:val="0"/>
        <w:overflowPunct w:val="0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Проект был длительным, сложным. Дети </w:t>
      </w:r>
      <w:r w:rsid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знают, что такое Родина</w:t>
      </w:r>
      <w:r w:rsidRP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, Урал, родной край. С поставленными перед ними задачами справились, узнали много нового, закрепили ранее полученные знания. Родители проведенной работой остались довольны</w:t>
      </w:r>
    </w:p>
    <w:p w:rsidR="007B6ADB" w:rsidRPr="007E5974" w:rsidRDefault="007B6ADB" w:rsidP="007E5974">
      <w:pPr>
        <w:kinsoku w:val="0"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5974" w:rsidRDefault="00B2551C" w:rsidP="007E5974">
      <w:pPr>
        <w:kinsoku w:val="0"/>
        <w:overflowPunct w:val="0"/>
        <w:textAlignment w:val="baseline"/>
        <w:rPr>
          <w:rFonts w:eastAsiaTheme="minorEastAsia"/>
          <w:color w:val="C0504D" w:themeColor="accent2"/>
          <w:kern w:val="24"/>
          <w:sz w:val="28"/>
          <w:szCs w:val="28"/>
        </w:rPr>
      </w:pPr>
      <w:r w:rsidRPr="007E5974">
        <w:rPr>
          <w:rFonts w:ascii="Times New Roman" w:eastAsiaTheme="minorEastAsia" w:hAnsi="Times New Roman" w:cs="Times New Roman"/>
          <w:b/>
          <w:bCs/>
          <w:iCs/>
          <w:color w:val="C0504D" w:themeColor="accent2"/>
          <w:kern w:val="24"/>
          <w:sz w:val="28"/>
          <w:szCs w:val="28"/>
          <w:u w:val="dotDash"/>
        </w:rPr>
        <w:t>Дальнейшее развитие проекта</w:t>
      </w:r>
      <w:r w:rsidRPr="007E5974">
        <w:rPr>
          <w:rFonts w:ascii="Times New Roman" w:eastAsiaTheme="minorEastAsia" w:hAnsi="Times New Roman" w:cs="Times New Roman"/>
          <w:b/>
          <w:color w:val="C0504D" w:themeColor="accent2"/>
          <w:kern w:val="24"/>
          <w:sz w:val="28"/>
          <w:szCs w:val="28"/>
          <w:u w:val="dotDash"/>
        </w:rPr>
        <w:t>:</w:t>
      </w:r>
      <w:r w:rsidRPr="007E5974">
        <w:rPr>
          <w:rFonts w:eastAsiaTheme="minorEastAsia"/>
          <w:color w:val="C0504D" w:themeColor="accent2"/>
          <w:kern w:val="24"/>
          <w:sz w:val="28"/>
          <w:szCs w:val="28"/>
        </w:rPr>
        <w:t xml:space="preserve"> </w:t>
      </w:r>
    </w:p>
    <w:p w:rsidR="00B2551C" w:rsidRPr="007E5974" w:rsidRDefault="00B2551C" w:rsidP="007E5974">
      <w:pPr>
        <w:kinsoku w:val="0"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Проект может развиваться и дальше, охватывая большее число участников в детском саду,  районе, городе, России через сеть Интернета.</w:t>
      </w:r>
    </w:p>
    <w:p w:rsidR="009622AE" w:rsidRPr="00B2551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551C" w:rsidRPr="00B2551C" w:rsidRDefault="00B2551C" w:rsidP="007E5974">
      <w:pPr>
        <w:kinsoku w:val="0"/>
        <w:overflowPunct w:val="0"/>
        <w:spacing w:before="120" w:after="0"/>
        <w:ind w:left="142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  <w:lang w:eastAsia="ru-RU"/>
        </w:rPr>
      </w:pPr>
      <w:r w:rsidRPr="00B2551C">
        <w:rPr>
          <w:rFonts w:ascii="Times New Roman" w:eastAsiaTheme="minorEastAsi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 xml:space="preserve">Я не останавливаюсь на достигнутом, продолжаю искать новые пути сотрудничества с родителями. Ведь у нас одна цель – воспитывать будущих созидателей жизни. Каков человек – таков мир, который он создает вокруг себя. </w:t>
      </w:r>
      <w:proofErr w:type="gramStart"/>
      <w:r w:rsidRPr="00B2551C">
        <w:rPr>
          <w:rFonts w:ascii="Times New Roman" w:eastAsiaTheme="minorEastAsi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ru-RU"/>
        </w:rPr>
        <w:t xml:space="preserve">Я верю, что мои дети, будут любить и оберегать своих близких, гордиться  своей страной, краем и городом, будут патриотами  Отчизны, её защитниками и росточки </w:t>
      </w:r>
      <w:r w:rsidRPr="00B2551C">
        <w:rPr>
          <w:rFonts w:ascii="Times New Roman" w:eastAsiaTheme="minorEastAsia" w:hAnsi="Times New Roman" w:cs="Times New Roman"/>
          <w:b/>
          <w:bCs/>
          <w:i/>
          <w:color w:val="C00000"/>
          <w:kern w:val="24"/>
          <w:sz w:val="28"/>
          <w:szCs w:val="28"/>
          <w:lang w:eastAsia="ru-RU"/>
        </w:rPr>
        <w:t>духовно-нравственного отношения и чувство сопричастности к родному городу, к России, к природе родного края, к культурному наследию своего народа,  посеянные в детском саду, вырастут в большое и прекрасное чувство патриотизма,   отзывчивость, сочувствие, доброту, радость за других</w:t>
      </w:r>
      <w:proofErr w:type="gramEnd"/>
      <w:r w:rsidRPr="00B2551C">
        <w:rPr>
          <w:rFonts w:ascii="Times New Roman" w:eastAsiaTheme="minorEastAsia" w:hAnsi="Times New Roman" w:cs="Times New Roman"/>
          <w:b/>
          <w:bCs/>
          <w:i/>
          <w:color w:val="C00000"/>
          <w:kern w:val="24"/>
          <w:sz w:val="28"/>
          <w:szCs w:val="28"/>
          <w:lang w:eastAsia="ru-RU"/>
        </w:rPr>
        <w:t xml:space="preserve">, </w:t>
      </w:r>
      <w:proofErr w:type="gramStart"/>
      <w:r w:rsidRPr="00B2551C">
        <w:rPr>
          <w:rFonts w:ascii="Times New Roman" w:eastAsiaTheme="minorEastAsia" w:hAnsi="Times New Roman" w:cs="Times New Roman"/>
          <w:b/>
          <w:bCs/>
          <w:i/>
          <w:color w:val="C00000"/>
          <w:kern w:val="24"/>
          <w:sz w:val="28"/>
          <w:szCs w:val="28"/>
          <w:lang w:eastAsia="ru-RU"/>
        </w:rPr>
        <w:t>чувства</w:t>
      </w:r>
      <w:proofErr w:type="gramEnd"/>
      <w:r w:rsidRPr="00B2551C">
        <w:rPr>
          <w:rFonts w:ascii="Times New Roman" w:eastAsiaTheme="minorEastAsia" w:hAnsi="Times New Roman" w:cs="Times New Roman"/>
          <w:b/>
          <w:bCs/>
          <w:i/>
          <w:color w:val="C00000"/>
          <w:kern w:val="24"/>
          <w:sz w:val="28"/>
          <w:szCs w:val="28"/>
          <w:lang w:eastAsia="ru-RU"/>
        </w:rPr>
        <w:t xml:space="preserve"> побуждающие к активным действиям: помочь, проявить заботу, внимание, успокоить, порадовать. И я  горда тем, что эти дети мои воспитанники</w:t>
      </w:r>
      <w:r w:rsidRPr="00B2551C">
        <w:rPr>
          <w:rFonts w:ascii="Times New Roman" w:eastAsiaTheme="minorEastAsia" w:hAnsi="Times New Roman" w:cs="Times New Roman"/>
          <w:b/>
          <w:bCs/>
          <w:i/>
          <w:color w:val="C0504D" w:themeColor="accent2"/>
          <w:kern w:val="24"/>
          <w:sz w:val="28"/>
          <w:szCs w:val="28"/>
          <w:lang w:eastAsia="ru-RU"/>
        </w:rPr>
        <w:t>.</w:t>
      </w:r>
    </w:p>
    <w:p w:rsidR="009622AE" w:rsidRPr="00B2551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B2551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986" w:rsidRPr="00D71986" w:rsidRDefault="00D71986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71986" w:rsidRPr="00D71986" w:rsidSect="00454B43">
      <w:pgSz w:w="11906" w:h="16838"/>
      <w:pgMar w:top="1134" w:right="707" w:bottom="1134" w:left="156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636D"/>
    <w:multiLevelType w:val="hybridMultilevel"/>
    <w:tmpl w:val="1892EFB2"/>
    <w:lvl w:ilvl="0" w:tplc="040C9D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5039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C7B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EA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B405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F09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80F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406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72C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DC204AA"/>
    <w:multiLevelType w:val="hybridMultilevel"/>
    <w:tmpl w:val="4C781944"/>
    <w:lvl w:ilvl="0" w:tplc="97D08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4411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74E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BE1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F8A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DC0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0E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CC1A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24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D195C5F"/>
    <w:multiLevelType w:val="hybridMultilevel"/>
    <w:tmpl w:val="C784B4D4"/>
    <w:lvl w:ilvl="0" w:tplc="CB481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F43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ECD6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8C1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4E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46B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5071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A276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0B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C9"/>
    <w:rsid w:val="000F5289"/>
    <w:rsid w:val="00424AF7"/>
    <w:rsid w:val="00454B43"/>
    <w:rsid w:val="004B43C7"/>
    <w:rsid w:val="00535B18"/>
    <w:rsid w:val="00603F70"/>
    <w:rsid w:val="006718D5"/>
    <w:rsid w:val="006D716C"/>
    <w:rsid w:val="00706632"/>
    <w:rsid w:val="00791276"/>
    <w:rsid w:val="007B6ADB"/>
    <w:rsid w:val="007E5974"/>
    <w:rsid w:val="00870024"/>
    <w:rsid w:val="008B41E0"/>
    <w:rsid w:val="009622AE"/>
    <w:rsid w:val="00A05514"/>
    <w:rsid w:val="00AC5A49"/>
    <w:rsid w:val="00B2551C"/>
    <w:rsid w:val="00D71986"/>
    <w:rsid w:val="00DC78C9"/>
    <w:rsid w:val="00EF5618"/>
    <w:rsid w:val="00F07336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6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</cp:revision>
  <cp:lastPrinted>2018-10-26T07:00:00Z</cp:lastPrinted>
  <dcterms:created xsi:type="dcterms:W3CDTF">2018-10-26T07:02:00Z</dcterms:created>
  <dcterms:modified xsi:type="dcterms:W3CDTF">2018-10-26T07:02:00Z</dcterms:modified>
</cp:coreProperties>
</file>