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D1" w:rsidRPr="00CF586C" w:rsidRDefault="00D11DD1" w:rsidP="00950165">
      <w:pPr>
        <w:pStyle w:val="a9"/>
        <w:shd w:val="clear" w:color="auto" w:fill="FFFFFF"/>
        <w:spacing w:after="150" w:line="360" w:lineRule="atLeast"/>
        <w:ind w:left="465"/>
        <w:jc w:val="center"/>
        <w:textAlignment w:val="baseline"/>
        <w:outlineLvl w:val="1"/>
        <w:rPr>
          <w:rFonts w:eastAsia="Times New Roman"/>
          <w:b/>
          <w:color w:val="000000" w:themeColor="text1"/>
          <w:sz w:val="36"/>
          <w:szCs w:val="36"/>
          <w:u w:val="single"/>
          <w:lang w:eastAsia="ru-RU"/>
        </w:rPr>
      </w:pPr>
      <w:bookmarkStart w:id="0" w:name="_GoBack"/>
      <w:bookmarkEnd w:id="0"/>
      <w:r w:rsidRPr="00CF586C">
        <w:rPr>
          <w:rFonts w:eastAsia="Times New Roman"/>
          <w:b/>
          <w:color w:val="000000" w:themeColor="text1"/>
          <w:sz w:val="36"/>
          <w:szCs w:val="36"/>
          <w:u w:val="single"/>
          <w:lang w:eastAsia="ru-RU"/>
        </w:rPr>
        <w:t>План мероприятий месячника, посвящённого</w:t>
      </w:r>
    </w:p>
    <w:p w:rsidR="00D11DD1" w:rsidRPr="00D11DD1" w:rsidRDefault="00D11DD1" w:rsidP="00D11DD1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eastAsia="Times New Roman"/>
          <w:b/>
          <w:color w:val="000000" w:themeColor="text1"/>
          <w:sz w:val="36"/>
          <w:szCs w:val="36"/>
          <w:u w:val="single"/>
          <w:lang w:eastAsia="ru-RU"/>
        </w:rPr>
      </w:pPr>
      <w:r w:rsidRPr="00203563">
        <w:rPr>
          <w:rFonts w:eastAsia="Times New Roman"/>
          <w:b/>
          <w:color w:val="000000" w:themeColor="text1"/>
          <w:sz w:val="36"/>
          <w:szCs w:val="36"/>
          <w:u w:val="single"/>
          <w:lang w:eastAsia="ru-RU"/>
        </w:rPr>
        <w:t>Дню защитника Отечества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586"/>
        <w:gridCol w:w="2368"/>
        <w:gridCol w:w="1865"/>
        <w:gridCol w:w="2188"/>
      </w:tblGrid>
      <w:tr w:rsidR="00D11DD1" w:rsidTr="00612C14">
        <w:trPr>
          <w:trHeight w:val="1132"/>
        </w:trPr>
        <w:tc>
          <w:tcPr>
            <w:tcW w:w="675" w:type="dxa"/>
            <w:vAlign w:val="bottom"/>
          </w:tcPr>
          <w:p w:rsidR="00D11DD1" w:rsidRPr="00203563" w:rsidRDefault="00D11DD1" w:rsidP="000B2AF5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203563">
              <w:rPr>
                <w:rFonts w:eastAsia="Times New Roman"/>
                <w:b/>
                <w:szCs w:val="28"/>
                <w:lang w:eastAsia="ru-RU"/>
              </w:rPr>
              <w:t xml:space="preserve">№ </w:t>
            </w:r>
            <w:proofErr w:type="gramStart"/>
            <w:r w:rsidRPr="00203563">
              <w:rPr>
                <w:rFonts w:eastAsia="Times New Roman"/>
                <w:b/>
                <w:szCs w:val="28"/>
                <w:lang w:eastAsia="ru-RU"/>
              </w:rPr>
              <w:t>п</w:t>
            </w:r>
            <w:proofErr w:type="gramEnd"/>
            <w:r w:rsidRPr="00203563">
              <w:rPr>
                <w:rFonts w:eastAsia="Times New Roman"/>
                <w:b/>
                <w:szCs w:val="28"/>
                <w:lang w:eastAsia="ru-RU"/>
              </w:rPr>
              <w:t>/п</w:t>
            </w:r>
          </w:p>
        </w:tc>
        <w:tc>
          <w:tcPr>
            <w:tcW w:w="3586" w:type="dxa"/>
            <w:vAlign w:val="bottom"/>
          </w:tcPr>
          <w:p w:rsidR="00D11DD1" w:rsidRPr="00203563" w:rsidRDefault="00D11DD1" w:rsidP="000B2AF5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203563">
              <w:rPr>
                <w:rFonts w:eastAsia="Times New Roman"/>
                <w:b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8" w:type="dxa"/>
            <w:vAlign w:val="bottom"/>
          </w:tcPr>
          <w:p w:rsidR="00D11DD1" w:rsidRPr="00203563" w:rsidRDefault="00D11DD1" w:rsidP="000B2AF5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203563">
              <w:rPr>
                <w:rFonts w:eastAsia="Times New Roman"/>
                <w:b/>
                <w:szCs w:val="28"/>
                <w:lang w:eastAsia="ru-RU"/>
              </w:rPr>
              <w:t>Возрастная группа</w:t>
            </w:r>
          </w:p>
        </w:tc>
        <w:tc>
          <w:tcPr>
            <w:tcW w:w="1865" w:type="dxa"/>
            <w:vAlign w:val="bottom"/>
          </w:tcPr>
          <w:p w:rsidR="00D11DD1" w:rsidRPr="00203563" w:rsidRDefault="00D11DD1" w:rsidP="000B2AF5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203563">
              <w:rPr>
                <w:rFonts w:eastAsia="Times New Roman"/>
                <w:b/>
                <w:szCs w:val="28"/>
                <w:lang w:eastAsia="ru-RU"/>
              </w:rPr>
              <w:t>Дата</w:t>
            </w:r>
          </w:p>
        </w:tc>
        <w:tc>
          <w:tcPr>
            <w:tcW w:w="2188" w:type="dxa"/>
            <w:vAlign w:val="bottom"/>
          </w:tcPr>
          <w:p w:rsidR="00D11DD1" w:rsidRPr="00203563" w:rsidRDefault="00D11DD1" w:rsidP="000B2AF5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203563">
              <w:rPr>
                <w:rFonts w:eastAsia="Times New Roman"/>
                <w:b/>
                <w:szCs w:val="28"/>
                <w:lang w:eastAsia="ru-RU"/>
              </w:rPr>
              <w:t>Ответственные</w:t>
            </w:r>
          </w:p>
        </w:tc>
      </w:tr>
      <w:tr w:rsidR="00612C14" w:rsidRPr="00D11DD1" w:rsidTr="00612C14">
        <w:tc>
          <w:tcPr>
            <w:tcW w:w="675" w:type="dxa"/>
          </w:tcPr>
          <w:p w:rsidR="00612C14" w:rsidRPr="00D11DD1" w:rsidRDefault="00612C14" w:rsidP="00203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</w:tcPr>
          <w:p w:rsidR="00612C14" w:rsidRPr="00203563" w:rsidRDefault="00612C14" w:rsidP="009501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50165">
              <w:rPr>
                <w:rFonts w:eastAsia="Times New Roman"/>
                <w:sz w:val="24"/>
                <w:szCs w:val="24"/>
                <w:lang w:eastAsia="ru-RU"/>
              </w:rPr>
              <w:t xml:space="preserve">Фотовыставка </w:t>
            </w:r>
            <w:r w:rsidR="001136DE" w:rsidRPr="00950165">
              <w:rPr>
                <w:rFonts w:eastAsia="Times New Roman"/>
                <w:b/>
                <w:sz w:val="24"/>
                <w:szCs w:val="24"/>
                <w:lang w:eastAsia="ru-RU"/>
              </w:rPr>
              <w:t>«Я защитник Отечества»</w:t>
            </w:r>
            <w:r w:rsidR="0063046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30465" w:rsidRPr="00630465">
              <w:rPr>
                <w:rFonts w:eastAsia="Times New Roman"/>
                <w:sz w:val="24"/>
                <w:szCs w:val="24"/>
                <w:lang w:eastAsia="ru-RU"/>
              </w:rPr>
              <w:t>(по родам войск)</w:t>
            </w:r>
          </w:p>
        </w:tc>
        <w:tc>
          <w:tcPr>
            <w:tcW w:w="2368" w:type="dxa"/>
          </w:tcPr>
          <w:p w:rsidR="00612C14" w:rsidRPr="00203563" w:rsidRDefault="00612C14" w:rsidP="002035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865" w:type="dxa"/>
          </w:tcPr>
          <w:p w:rsidR="00612C14" w:rsidRPr="00203563" w:rsidRDefault="00CF586C" w:rsidP="002035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17.02.2020г</w:t>
            </w:r>
          </w:p>
        </w:tc>
        <w:tc>
          <w:tcPr>
            <w:tcW w:w="2188" w:type="dxa"/>
          </w:tcPr>
          <w:p w:rsidR="00612C14" w:rsidRPr="00D11DD1" w:rsidRDefault="00612C14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612C14" w:rsidRPr="00D11DD1" w:rsidTr="00612C14">
        <w:tc>
          <w:tcPr>
            <w:tcW w:w="675" w:type="dxa"/>
          </w:tcPr>
          <w:p w:rsidR="00612C14" w:rsidRPr="00D11DD1" w:rsidRDefault="00612C14" w:rsidP="00203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</w:tcPr>
          <w:p w:rsidR="00612C14" w:rsidRPr="00203563" w:rsidRDefault="00612C14" w:rsidP="002035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136DE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1136DE"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«История праздника День защитника Отечества»</w:t>
            </w:r>
          </w:p>
        </w:tc>
        <w:tc>
          <w:tcPr>
            <w:tcW w:w="2368" w:type="dxa"/>
          </w:tcPr>
          <w:p w:rsidR="00612C14" w:rsidRPr="00203563" w:rsidRDefault="00612C14" w:rsidP="002035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865" w:type="dxa"/>
          </w:tcPr>
          <w:p w:rsidR="00612C14" w:rsidRPr="00203563" w:rsidRDefault="00CF586C" w:rsidP="002035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612C14" w:rsidRPr="00D11DD1" w:rsidRDefault="00612C14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612C14" w:rsidRPr="00D11DD1" w:rsidTr="00612C14">
        <w:tc>
          <w:tcPr>
            <w:tcW w:w="675" w:type="dxa"/>
          </w:tcPr>
          <w:p w:rsidR="00612C14" w:rsidRPr="00D11DD1" w:rsidRDefault="00612C14" w:rsidP="00203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6" w:type="dxa"/>
          </w:tcPr>
          <w:p w:rsidR="00612C14" w:rsidRPr="00203563" w:rsidRDefault="00612C14" w:rsidP="002035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 xml:space="preserve">Поздравительный плакат </w:t>
            </w:r>
            <w:r w:rsidR="00CF586C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CF586C" w:rsidRPr="0020356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Защитник Отечества</w:t>
            </w:r>
            <w:r w:rsidR="00CF586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8" w:type="dxa"/>
          </w:tcPr>
          <w:p w:rsidR="00612C14" w:rsidRPr="00203563" w:rsidRDefault="00612C14" w:rsidP="002035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865" w:type="dxa"/>
          </w:tcPr>
          <w:p w:rsidR="00612C14" w:rsidRPr="00203563" w:rsidRDefault="00CF586C" w:rsidP="002035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17.02.2020г</w:t>
            </w:r>
          </w:p>
        </w:tc>
        <w:tc>
          <w:tcPr>
            <w:tcW w:w="2188" w:type="dxa"/>
          </w:tcPr>
          <w:p w:rsidR="00612C14" w:rsidRPr="00D11DD1" w:rsidRDefault="00612C14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4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Папка-передвижка «День защитников Отечества»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865" w:type="dxa"/>
          </w:tcPr>
          <w:p w:rsidR="00D11DD1" w:rsidRPr="00D11DD1" w:rsidRDefault="00CF586C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17.02.2020г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5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Конкурс рисунков «</w:t>
            </w:r>
            <w:r w:rsidR="00CF586C" w:rsidRPr="0020356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Защитник Отечества</w:t>
            </w: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CF586C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6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Выставка детских работ «Мы свято чтим рассказы дедов!»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CF586C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7</w:t>
            </w:r>
          </w:p>
        </w:tc>
        <w:tc>
          <w:tcPr>
            <w:tcW w:w="3586" w:type="dxa"/>
          </w:tcPr>
          <w:p w:rsidR="00D11DD1" w:rsidRPr="00D11DD1" w:rsidRDefault="00D11DD1" w:rsidP="00CF586C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 xml:space="preserve">Развлечение </w:t>
            </w: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CF586C"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="00CF586C"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– баты шли солдаты</w:t>
            </w: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CF586C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  <w:vAlign w:val="bottom"/>
          </w:tcPr>
          <w:p w:rsidR="00D11DD1" w:rsidRPr="00203563" w:rsidRDefault="00D11DD1" w:rsidP="000B2A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Инструктор по физ.</w:t>
            </w:r>
            <w:r w:rsidRPr="00D11DD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культуре, муз</w:t>
            </w:r>
            <w:proofErr w:type="gramStart"/>
            <w:r w:rsidRPr="00203563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1DD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уководитель</w:t>
            </w:r>
            <w:r w:rsidRPr="00D11DD1">
              <w:rPr>
                <w:rFonts w:eastAsia="Times New Roman"/>
                <w:sz w:val="24"/>
                <w:szCs w:val="24"/>
                <w:lang w:eastAsia="ru-RU"/>
              </w:rPr>
              <w:t>. 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8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Спортивный праздник </w:t>
            </w: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«А ну- ка, мальчики!»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CF586C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Инструктор по физ.</w:t>
            </w:r>
            <w:r w:rsidR="00CF586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культуре, 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9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тематических занятий в группах </w:t>
            </w: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«Наша Армия родная»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1136DE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10</w:t>
            </w:r>
          </w:p>
        </w:tc>
        <w:tc>
          <w:tcPr>
            <w:tcW w:w="3586" w:type="dxa"/>
          </w:tcPr>
          <w:p w:rsidR="001136DE" w:rsidRDefault="00D11DD1" w:rsidP="002035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Беседы</w:t>
            </w:r>
            <w:r w:rsidR="001136D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1136DE" w:rsidRPr="001136DE" w:rsidRDefault="00D11DD1" w:rsidP="0020356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«Есть такая профессия – Родину защищать»;  </w:t>
            </w:r>
          </w:p>
          <w:p w:rsidR="001136DE" w:rsidRPr="001136DE" w:rsidRDefault="00D11DD1" w:rsidP="0020356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«День защитников отважных»; «23 февраля – день мужества и защитников»; </w:t>
            </w:r>
          </w:p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1136DE">
              <w:rPr>
                <w:rFonts w:eastAsia="Times New Roman"/>
                <w:b/>
                <w:sz w:val="24"/>
                <w:szCs w:val="24"/>
                <w:lang w:eastAsia="ru-RU"/>
              </w:rPr>
              <w:t>«Кому в армии служить»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1136DE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b/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11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Изготовление поздравительных открыток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1136DE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Воспитатели</w:t>
            </w:r>
          </w:p>
        </w:tc>
      </w:tr>
      <w:tr w:rsidR="00D11DD1" w:rsidRPr="00D11DD1" w:rsidTr="00612C14">
        <w:tc>
          <w:tcPr>
            <w:tcW w:w="675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12</w:t>
            </w:r>
          </w:p>
        </w:tc>
        <w:tc>
          <w:tcPr>
            <w:tcW w:w="3586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Организация в методическом кабинете тематической выставки ко дню Защитника Отечества» (плакаты, иллюстрации, фотографии, открытки)</w:t>
            </w:r>
          </w:p>
        </w:tc>
        <w:tc>
          <w:tcPr>
            <w:tcW w:w="236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203563">
              <w:rPr>
                <w:rFonts w:eastAsia="Times New Roman"/>
                <w:sz w:val="24"/>
                <w:szCs w:val="24"/>
                <w:lang w:eastAsia="ru-RU"/>
              </w:rPr>
              <w:t>Старшие дошкольные группы</w:t>
            </w:r>
          </w:p>
        </w:tc>
        <w:tc>
          <w:tcPr>
            <w:tcW w:w="1865" w:type="dxa"/>
          </w:tcPr>
          <w:p w:rsidR="00D11DD1" w:rsidRPr="00D11DD1" w:rsidRDefault="001136DE" w:rsidP="0020356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 21.02.2020г</w:t>
            </w:r>
          </w:p>
        </w:tc>
        <w:tc>
          <w:tcPr>
            <w:tcW w:w="2188" w:type="dxa"/>
          </w:tcPr>
          <w:p w:rsidR="00D11DD1" w:rsidRPr="00D11DD1" w:rsidRDefault="00D11DD1" w:rsidP="00203563">
            <w:pPr>
              <w:rPr>
                <w:sz w:val="24"/>
                <w:szCs w:val="24"/>
              </w:rPr>
            </w:pPr>
            <w:r w:rsidRPr="00D11DD1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03563" w:rsidRPr="00D11DD1" w:rsidRDefault="00203563" w:rsidP="00203563">
      <w:pPr>
        <w:rPr>
          <w:sz w:val="24"/>
          <w:szCs w:val="24"/>
        </w:rPr>
      </w:pPr>
    </w:p>
    <w:sectPr w:rsidR="00203563" w:rsidRPr="00D11DD1" w:rsidSect="0020356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208F"/>
    <w:multiLevelType w:val="hybridMultilevel"/>
    <w:tmpl w:val="4364B4C4"/>
    <w:lvl w:ilvl="0" w:tplc="CC8EF30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63"/>
    <w:rsid w:val="001136DE"/>
    <w:rsid w:val="00203563"/>
    <w:rsid w:val="00612C14"/>
    <w:rsid w:val="00630465"/>
    <w:rsid w:val="008659D5"/>
    <w:rsid w:val="00883711"/>
    <w:rsid w:val="00950165"/>
    <w:rsid w:val="00C53B2B"/>
    <w:rsid w:val="00CF586C"/>
    <w:rsid w:val="00D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356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5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5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5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3563"/>
    <w:rPr>
      <w:rFonts w:eastAsia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203563"/>
  </w:style>
  <w:style w:type="character" w:customStyle="1" w:styleId="metacategories">
    <w:name w:val="meta_categories"/>
    <w:basedOn w:val="a0"/>
    <w:rsid w:val="00203563"/>
  </w:style>
  <w:style w:type="character" w:styleId="a7">
    <w:name w:val="Hyperlink"/>
    <w:basedOn w:val="a0"/>
    <w:uiPriority w:val="99"/>
    <w:semiHidden/>
    <w:unhideWhenUsed/>
    <w:rsid w:val="00203563"/>
    <w:rPr>
      <w:color w:val="0000FF"/>
      <w:u w:val="single"/>
    </w:rPr>
  </w:style>
  <w:style w:type="table" w:styleId="a8">
    <w:name w:val="Table Grid"/>
    <w:basedOn w:val="a1"/>
    <w:uiPriority w:val="59"/>
    <w:rsid w:val="0020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F5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356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5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5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5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3563"/>
    <w:rPr>
      <w:rFonts w:eastAsia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203563"/>
  </w:style>
  <w:style w:type="character" w:customStyle="1" w:styleId="metacategories">
    <w:name w:val="meta_categories"/>
    <w:basedOn w:val="a0"/>
    <w:rsid w:val="00203563"/>
  </w:style>
  <w:style w:type="character" w:styleId="a7">
    <w:name w:val="Hyperlink"/>
    <w:basedOn w:val="a0"/>
    <w:uiPriority w:val="99"/>
    <w:semiHidden/>
    <w:unhideWhenUsed/>
    <w:rsid w:val="00203563"/>
    <w:rPr>
      <w:color w:val="0000FF"/>
      <w:u w:val="single"/>
    </w:rPr>
  </w:style>
  <w:style w:type="table" w:styleId="a8">
    <w:name w:val="Table Grid"/>
    <w:basedOn w:val="a1"/>
    <w:uiPriority w:val="59"/>
    <w:rsid w:val="0020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F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2020-01-27T05:47:00Z</cp:lastPrinted>
  <dcterms:created xsi:type="dcterms:W3CDTF">2020-01-24T08:28:00Z</dcterms:created>
  <dcterms:modified xsi:type="dcterms:W3CDTF">2020-01-27T06:17:00Z</dcterms:modified>
</cp:coreProperties>
</file>